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1802BD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6C1380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Klinički slučajevi iz neuroanatomije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621C4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Renata </w:t>
            </w:r>
            <w:proofErr w:type="spellStart"/>
            <w:r>
              <w:rPr>
                <w:rFonts w:ascii="Arial" w:hAnsi="Arial" w:cs="Arial"/>
              </w:rPr>
              <w:t>Pecotić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D116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sc. Ivana Pavlinac Dodig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1802BD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116C7" w:rsidRDefault="001802BD" w:rsidP="001802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Podučavanje studenata vještini</w:t>
            </w:r>
            <w:r w:rsidR="00D116C7" w:rsidRPr="00D116C7">
              <w:rPr>
                <w:rFonts w:ascii="Arial" w:hAnsi="Arial" w:cs="Arial"/>
              </w:rPr>
              <w:t xml:space="preserve"> promišljanja o kliničkim posljedicama različitih bolesti koje zahvaćaju središnji živčani sustav. </w:t>
            </w:r>
            <w:r>
              <w:rPr>
                <w:rFonts w:ascii="Arial" w:hAnsi="Arial" w:cs="Arial"/>
              </w:rPr>
              <w:t xml:space="preserve">Omogućavanje studentima vježbe u </w:t>
            </w:r>
            <w:r w:rsidR="00D116C7" w:rsidRPr="00D116C7">
              <w:rPr>
                <w:rFonts w:ascii="Arial" w:hAnsi="Arial" w:cs="Arial"/>
              </w:rPr>
              <w:t>samostalno</w:t>
            </w:r>
            <w:r>
              <w:rPr>
                <w:rFonts w:ascii="Arial" w:hAnsi="Arial" w:cs="Arial"/>
              </w:rPr>
              <w:t>m</w:t>
            </w:r>
            <w:r w:rsidR="00D116C7" w:rsidRPr="00D116C7">
              <w:rPr>
                <w:rFonts w:ascii="Arial" w:hAnsi="Arial" w:cs="Arial"/>
              </w:rPr>
              <w:t xml:space="preserve"> otkrivanj</w:t>
            </w:r>
            <w:r>
              <w:rPr>
                <w:rFonts w:ascii="Arial" w:hAnsi="Arial" w:cs="Arial"/>
              </w:rPr>
              <w:t>u</w:t>
            </w:r>
            <w:r w:rsidR="00D116C7" w:rsidRPr="00D116C7">
              <w:rPr>
                <w:rFonts w:ascii="Arial" w:hAnsi="Arial" w:cs="Arial"/>
              </w:rPr>
              <w:t xml:space="preserve"> uzroka, tj. točnog anatomskog smještaja lezije u podlozi različitih kliničkih slučajeva.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Odslušana anatomija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>Imenovati</w:t>
            </w:r>
            <w:r w:rsidR="00D116C7" w:rsidRPr="008E590C">
              <w:rPr>
                <w:rFonts w:ascii="Arial" w:hAnsi="Arial" w:cs="Arial"/>
              </w:rPr>
              <w:t xml:space="preserve">, </w:t>
            </w:r>
            <w:r w:rsidRPr="008E590C">
              <w:rPr>
                <w:rFonts w:ascii="Arial" w:hAnsi="Arial" w:cs="Arial"/>
              </w:rPr>
              <w:t>prepoznati i objasniti funkciju glavnih struktura SŽS-a.</w:t>
            </w:r>
          </w:p>
          <w:p w:rsidR="001802BD" w:rsidRPr="008E590C" w:rsidRDefault="00E91C0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E590C">
              <w:rPr>
                <w:rFonts w:ascii="Arial" w:hAnsi="Arial" w:cs="Arial"/>
              </w:rPr>
              <w:t>Primjeniti</w:t>
            </w:r>
            <w:proofErr w:type="spellEnd"/>
            <w:r w:rsidR="001802BD" w:rsidRPr="008E590C">
              <w:rPr>
                <w:rFonts w:ascii="Arial" w:hAnsi="Arial" w:cs="Arial"/>
              </w:rPr>
              <w:t xml:space="preserve"> stečena teorijska znanja iz neuroanatomije za prepoznavanje, identificiranje i tumačenje kliničkih znakova i simptoma u lezijama SŽS-a.</w:t>
            </w:r>
          </w:p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Temeljem kliničkih simptoma </w:t>
            </w:r>
            <w:r w:rsidR="00E91C0D" w:rsidRPr="008E590C">
              <w:rPr>
                <w:rFonts w:ascii="Arial" w:hAnsi="Arial" w:cs="Arial"/>
              </w:rPr>
              <w:t>prepoznati</w:t>
            </w:r>
            <w:r w:rsidRPr="008E590C">
              <w:rPr>
                <w:rFonts w:ascii="Arial" w:hAnsi="Arial" w:cs="Arial"/>
              </w:rPr>
              <w:t xml:space="preserve"> mjesto lezije SŽS-a.</w:t>
            </w:r>
          </w:p>
          <w:p w:rsidR="00D116C7" w:rsidRPr="008E590C" w:rsidRDefault="001802BD" w:rsidP="00E91C0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Kritički </w:t>
            </w:r>
            <w:r w:rsidR="00E91C0D" w:rsidRPr="008E590C">
              <w:rPr>
                <w:rFonts w:ascii="Arial" w:hAnsi="Arial" w:cs="Arial"/>
              </w:rPr>
              <w:t>pro</w:t>
            </w:r>
            <w:r w:rsidRPr="008E590C">
              <w:rPr>
                <w:rFonts w:ascii="Arial" w:hAnsi="Arial" w:cs="Arial"/>
              </w:rPr>
              <w:t>suditi obrazovn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 materijal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, </w:t>
            </w:r>
            <w:r w:rsidR="00E91C0D" w:rsidRPr="008E590C">
              <w:rPr>
                <w:rFonts w:ascii="Arial" w:hAnsi="Arial" w:cs="Arial"/>
              </w:rPr>
              <w:t xml:space="preserve">raspravljati </w:t>
            </w:r>
            <w:r w:rsidRPr="008E590C">
              <w:rPr>
                <w:rFonts w:ascii="Arial" w:hAnsi="Arial" w:cs="Arial"/>
              </w:rPr>
              <w:t xml:space="preserve">i konstruirati mišljenja. 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PREDAVANJA (4 </w:t>
            </w: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 xml:space="preserve">sata)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Uvodno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predavanje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              </w:t>
            </w:r>
            <w:r w:rsidRPr="008E590C">
              <w:rPr>
                <w:rFonts w:ascii="Arial" w:hAnsi="Arial" w:cs="Arial"/>
                <w:lang w:val="es-AR"/>
              </w:rPr>
              <w:t>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Pregled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struktura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2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</w:p>
          <w:p w:rsidR="00D116C7" w:rsidRPr="008E590C" w:rsidRDefault="00D116C7" w:rsidP="001802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SEMINARI  (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11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                                                                           </w:t>
            </w:r>
            <w:r w:rsidR="001802BD"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1802BD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1802BD">
              <w:rPr>
                <w:rFonts w:ascii="Arial" w:hAnsi="Arial" w:cs="Arial"/>
              </w:rPr>
              <w:t>1. Krvna opskrba SŽS-a           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</w:t>
            </w:r>
            <w:r w:rsidRPr="008E590C">
              <w:rPr>
                <w:rFonts w:ascii="Arial" w:hAnsi="Arial" w:cs="Arial"/>
                <w:lang w:val="es-AR"/>
              </w:rPr>
              <w:t xml:space="preserve"> 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tumori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  3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Degenerativni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5.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Nasljedni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                            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VJEŽBE (10 </w:t>
            </w:r>
            <w:proofErr w:type="spellStart"/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–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klinički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tumor</w:t>
            </w:r>
            <w:r w:rsidR="001802BD" w:rsidRPr="008E590C">
              <w:rPr>
                <w:rFonts w:ascii="Arial" w:hAnsi="Arial" w:cs="Arial"/>
                <w:lang w:val="de-DE"/>
              </w:rPr>
              <w:t>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</w:t>
            </w:r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r w:rsidRPr="008E590C">
              <w:rPr>
                <w:rFonts w:ascii="Arial" w:hAnsi="Arial" w:cs="Arial"/>
                <w:lang w:val="de-DE"/>
              </w:rPr>
              <w:t xml:space="preserve">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Degenerativ</w:t>
            </w:r>
            <w:r w:rsidR="001802BD" w:rsidRPr="008E590C">
              <w:rPr>
                <w:rFonts w:ascii="Arial" w:hAnsi="Arial" w:cs="Arial"/>
                <w:lang w:val="de-DE"/>
              </w:rPr>
              <w:t>ni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Students</w:t>
            </w:r>
            <w:r w:rsidR="001802BD" w:rsidRPr="008E590C">
              <w:rPr>
                <w:rFonts w:ascii="Arial" w:hAnsi="Arial" w:cs="Arial"/>
                <w:lang w:val="de-DE"/>
              </w:rPr>
              <w:t>ke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prezentacije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završni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ispit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 </w:t>
            </w:r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4</w:t>
            </w:r>
          </w:p>
          <w:p w:rsidR="00D116C7" w:rsidRPr="008E590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D116C7" w:rsidRPr="00962BDC" w:rsidTr="001802BD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D116C7" w:rsidRPr="00962BDC" w:rsidTr="001802BD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D116C7" w:rsidRPr="00962BDC" w:rsidTr="001802BD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D116C7" w:rsidRPr="00962BDC" w:rsidTr="001802BD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D116C7">
              <w:rPr>
                <w:rFonts w:ascii="Arial" w:hAnsi="Arial" w:cs="Arial"/>
                <w:color w:val="000000"/>
              </w:rPr>
              <w:t>Hal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Blumenfeld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Neuroanatomy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through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Clinical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Cases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>, 2</w:t>
            </w:r>
            <w:r w:rsidRPr="00D116C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Edition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D116C7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</w:t>
            </w:r>
            <w:proofErr w:type="spellStart"/>
            <w:r w:rsidRPr="00D116C7">
              <w:rPr>
                <w:rFonts w:ascii="Arial" w:hAnsi="Arial" w:cs="Arial"/>
              </w:rPr>
              <w:t>Allan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Siegel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and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Hreday</w:t>
            </w:r>
            <w:proofErr w:type="spellEnd"/>
            <w:r w:rsidRPr="00D116C7">
              <w:rPr>
                <w:rFonts w:ascii="Arial" w:hAnsi="Arial" w:cs="Arial"/>
              </w:rPr>
              <w:t xml:space="preserve"> N. </w:t>
            </w:r>
            <w:proofErr w:type="spellStart"/>
            <w:r w:rsidRPr="00D116C7">
              <w:rPr>
                <w:rFonts w:ascii="Arial" w:hAnsi="Arial" w:cs="Arial"/>
              </w:rPr>
              <w:t>Sapru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Essential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Neuroscience</w:t>
            </w:r>
            <w:proofErr w:type="spellEnd"/>
            <w:r w:rsidRPr="00D116C7">
              <w:rPr>
                <w:rFonts w:ascii="Arial" w:hAnsi="Arial" w:cs="Arial"/>
              </w:rPr>
              <w:t>, 2</w:t>
            </w:r>
            <w:r w:rsidRPr="00D116C7">
              <w:rPr>
                <w:rFonts w:ascii="Arial" w:hAnsi="Arial" w:cs="Arial"/>
                <w:vertAlign w:val="superscript"/>
              </w:rPr>
              <w:t>nd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  <w:p w:rsidR="00D116C7" w:rsidRPr="00962BDC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116C7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D116C7">
              <w:rPr>
                <w:rFonts w:ascii="Arial" w:hAnsi="Arial" w:cs="Arial"/>
              </w:rPr>
              <w:t>Duane</w:t>
            </w:r>
            <w:proofErr w:type="spellEnd"/>
            <w:r w:rsidRPr="00D116C7">
              <w:rPr>
                <w:rFonts w:ascii="Arial" w:hAnsi="Arial" w:cs="Arial"/>
              </w:rPr>
              <w:t xml:space="preserve"> E. </w:t>
            </w:r>
            <w:proofErr w:type="spellStart"/>
            <w:r w:rsidRPr="00D116C7">
              <w:rPr>
                <w:rFonts w:ascii="Arial" w:hAnsi="Arial" w:cs="Arial"/>
              </w:rPr>
              <w:t>Haines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Neuroanatomy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in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clinical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context</w:t>
            </w:r>
            <w:proofErr w:type="spellEnd"/>
            <w:r w:rsidRPr="00D116C7">
              <w:rPr>
                <w:rFonts w:ascii="Arial" w:hAnsi="Arial" w:cs="Arial"/>
              </w:rPr>
              <w:t>, 9</w:t>
            </w:r>
            <w:r w:rsidRPr="00D116C7">
              <w:rPr>
                <w:rFonts w:ascii="Arial" w:hAnsi="Arial" w:cs="Arial"/>
                <w:vertAlign w:val="superscript"/>
              </w:rPr>
              <w:t>th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3C48E4" w:rsidRDefault="003C48E4">
      <w:bookmarkStart w:id="0" w:name="_GoBack"/>
      <w:bookmarkEnd w:id="0"/>
    </w:p>
    <w:p w:rsidR="00294A89" w:rsidRDefault="00294A8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1802BD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2-6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084C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P</w:t>
            </w:r>
            <w:r w:rsidRPr="003B12D7">
              <w:rPr>
                <w:rFonts w:asciiTheme="minorHAnsi" w:hAnsiTheme="minorHAnsi" w:cs="Arial"/>
                <w:sz w:val="20"/>
              </w:rPr>
              <w:t>rofessor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Renata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Pecotić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E590C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Ivana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Pavlinac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Dodig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Name, recognize, explain and discuss the functions of CNS main structures.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Use acquired theoretical knowledge in neuroanatomy to recognize, identify and interpret clinical signs and symptoms in various CNS lesions.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Independently evaluate the precise site of CNS lesion based on the clinical symptoms.</w:t>
            </w:r>
          </w:p>
          <w:p w:rsidR="00294A89" w:rsidRPr="003C4FF4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Critically judge educational materials, participate in argumentative discussion and construct opinions.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LECTURES (4 hours)   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Introductory lecture       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Review of the CNS structures                                                                                              2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084C46" w:rsidRPr="003B12D7" w:rsidRDefault="00084C46" w:rsidP="00084C4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SEMINARS  (11 hours)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1.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Blood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supply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CNS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Vascular lesions of the CNS            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3. Injuries and tumors of the CNS                                                                                           3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Degenerative disorders of the CNS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5. Hereditary disorders of the CNS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                                                                                                  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EXERCISES (10 hours)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Vascular lesions – clinical cases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Injuries and tumors – clinical cases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3. Degenerative disorders – clinical cases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Students' presentations and final exam                                                                             4</w:t>
            </w:r>
          </w:p>
          <w:p w:rsidR="00294A89" w:rsidRPr="003C4FF4" w:rsidRDefault="00294A89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084C46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3C48E4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3C48E4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3C48E4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1802BD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084C4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084C4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sz w:val="20"/>
              </w:rPr>
              <w:t>Hal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Blumenfeld</w:t>
            </w:r>
            <w:proofErr w:type="spellEnd"/>
            <w:r w:rsidRPr="003B12D7">
              <w:rPr>
                <w:sz w:val="20"/>
              </w:rPr>
              <w:t xml:space="preserve">: </w:t>
            </w:r>
            <w:proofErr w:type="spellStart"/>
            <w:r w:rsidRPr="003B12D7">
              <w:rPr>
                <w:sz w:val="20"/>
              </w:rPr>
              <w:t>Neuroanatomy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through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Clinical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Cases</w:t>
            </w:r>
            <w:proofErr w:type="spellEnd"/>
            <w:r w:rsidRPr="003B12D7">
              <w:rPr>
                <w:sz w:val="20"/>
              </w:rPr>
              <w:t>, 2</w:t>
            </w:r>
            <w:r w:rsidRPr="003B12D7">
              <w:rPr>
                <w:sz w:val="20"/>
                <w:vertAlign w:val="superscript"/>
              </w:rPr>
              <w:t>nd</w:t>
            </w:r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Edition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Allan Siegel and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Hreday</w:t>
            </w:r>
            <w:proofErr w:type="spellEnd"/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 N.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Sapru</w:t>
            </w:r>
            <w:proofErr w:type="spellEnd"/>
            <w:r w:rsidRPr="003B12D7">
              <w:rPr>
                <w:sz w:val="20"/>
                <w:szCs w:val="20"/>
                <w:lang w:val="en-US"/>
              </w:rPr>
              <w:t>: Essential Neuroscience, 2</w:t>
            </w:r>
            <w:r w:rsidRPr="003B12D7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3B12D7">
              <w:rPr>
                <w:sz w:val="20"/>
                <w:szCs w:val="20"/>
                <w:lang w:val="en-US"/>
              </w:rPr>
              <w:t xml:space="preserve"> Edition</w:t>
            </w:r>
          </w:p>
          <w:p w:rsidR="00084C46" w:rsidRPr="003B12D7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/>
                <w:sz w:val="20"/>
              </w:rPr>
              <w:t>Duane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E.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Haines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: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Neuroanatomy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in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clinical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context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>, 9</w:t>
            </w:r>
            <w:r w:rsidRPr="003B12D7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Edition</w:t>
            </w:r>
            <w:proofErr w:type="spellEnd"/>
          </w:p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0CEE"/>
    <w:multiLevelType w:val="hybridMultilevel"/>
    <w:tmpl w:val="5CF2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84C46"/>
    <w:rsid w:val="001802BD"/>
    <w:rsid w:val="00263CCF"/>
    <w:rsid w:val="00294A89"/>
    <w:rsid w:val="003C48E4"/>
    <w:rsid w:val="00654D36"/>
    <w:rsid w:val="00674B02"/>
    <w:rsid w:val="006C1380"/>
    <w:rsid w:val="008E590C"/>
    <w:rsid w:val="00A625B8"/>
    <w:rsid w:val="00B621C4"/>
    <w:rsid w:val="00BB2AFE"/>
    <w:rsid w:val="00D116C7"/>
    <w:rsid w:val="00DD310B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8F20"/>
  <w15:docId w15:val="{0C533761-11B0-4DF0-9ED4-20B332D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3</cp:revision>
  <dcterms:created xsi:type="dcterms:W3CDTF">2017-12-12T07:27:00Z</dcterms:created>
  <dcterms:modified xsi:type="dcterms:W3CDTF">2017-12-20T07:43:00Z</dcterms:modified>
</cp:coreProperties>
</file>